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5CC99" w14:textId="77777777" w:rsidR="00905EE3" w:rsidRDefault="00905EE3" w:rsidP="00905EE3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1EA22C45" w14:textId="77777777" w:rsidR="00905EE3" w:rsidRDefault="00905EE3" w:rsidP="00905EE3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716B55A4" w14:textId="77777777" w:rsidR="00905EE3" w:rsidRDefault="00905EE3" w:rsidP="00905EE3">
      <w:pPr>
        <w:rPr>
          <w:rFonts w:ascii="BIZ UDP明朝 Medium" w:eastAsia="BIZ UDP明朝 Medium" w:hAnsi="BIZ UDP明朝 Medium"/>
          <w:sz w:val="32"/>
          <w:szCs w:val="32"/>
        </w:rPr>
      </w:pPr>
    </w:p>
    <w:p w14:paraId="584CBBB2" w14:textId="67102514" w:rsidR="006F7C33" w:rsidRPr="00905EE3" w:rsidRDefault="00905EE3" w:rsidP="00905EE3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905EE3">
        <w:rPr>
          <w:rFonts w:ascii="BIZ UDP明朝 Medium" w:eastAsia="BIZ UDP明朝 Medium" w:hAnsi="BIZ UDP明朝 Medium" w:hint="eastAsia"/>
          <w:sz w:val="36"/>
          <w:szCs w:val="36"/>
        </w:rPr>
        <w:t>ハラスメント防止対策の指針</w:t>
      </w:r>
    </w:p>
    <w:p w14:paraId="40485E3C" w14:textId="77777777" w:rsidR="00905EE3" w:rsidRDefault="00905EE3" w:rsidP="00905EE3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395E3A91" w14:textId="77777777" w:rsidR="00905EE3" w:rsidRDefault="00905EE3" w:rsidP="00905EE3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7A05CCAA" w14:textId="77777777" w:rsidR="00905EE3" w:rsidRDefault="00905EE3" w:rsidP="00905EE3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0567E6C5" w14:textId="77777777" w:rsidR="00905EE3" w:rsidRPr="00905EE3" w:rsidRDefault="00905EE3" w:rsidP="00905EE3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79534436" w14:textId="77777777" w:rsidR="00905EE3" w:rsidRDefault="00905EE3" w:rsidP="00905EE3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0C7A961A" w14:textId="77777777" w:rsidR="00905EE3" w:rsidRDefault="00905EE3" w:rsidP="00905EE3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6478F867" w14:textId="5580E901" w:rsidR="00905EE3" w:rsidRDefault="00905EE3" w:rsidP="00905EE3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>有限会社エイド・サポート</w:t>
      </w:r>
    </w:p>
    <w:p w14:paraId="49DE1272" w14:textId="77777777" w:rsidR="00905EE3" w:rsidRDefault="00905EE3" w:rsidP="00905EE3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47A07E14" w14:textId="77777777" w:rsidR="00905EE3" w:rsidRDefault="00905EE3" w:rsidP="00905EE3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051A6B9B" w14:textId="77777777" w:rsidR="00905EE3" w:rsidRDefault="00905EE3" w:rsidP="00905EE3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25707DB1" w14:textId="77777777" w:rsidR="00905EE3" w:rsidRDefault="00905EE3" w:rsidP="00905EE3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02839B0D" w14:textId="77777777" w:rsidR="00905EE3" w:rsidRDefault="00905EE3" w:rsidP="00905EE3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63B7783C" w14:textId="77777777" w:rsidR="00905EE3" w:rsidRDefault="00905EE3" w:rsidP="00905EE3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7935D445" w14:textId="77777777" w:rsidR="00905EE3" w:rsidRDefault="00905EE3" w:rsidP="00905EE3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7ABF805D" w14:textId="6E822CAE" w:rsidR="00905EE3" w:rsidRDefault="00905EE3" w:rsidP="00905EE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lastRenderedPageBreak/>
        <w:t>１　事業所におけるハラスメント</w:t>
      </w:r>
      <w:r w:rsidR="00AE3681">
        <w:rPr>
          <w:rFonts w:ascii="BIZ UDP明朝 Medium" w:eastAsia="BIZ UDP明朝 Medium" w:hAnsi="BIZ UDP明朝 Medium" w:hint="eastAsia"/>
          <w:sz w:val="24"/>
          <w:szCs w:val="24"/>
        </w:rPr>
        <w:t>防止</w:t>
      </w:r>
      <w:r>
        <w:rPr>
          <w:rFonts w:ascii="BIZ UDP明朝 Medium" w:eastAsia="BIZ UDP明朝 Medium" w:hAnsi="BIZ UDP明朝 Medium" w:hint="eastAsia"/>
          <w:sz w:val="24"/>
          <w:szCs w:val="24"/>
        </w:rPr>
        <w:t>の目的</w:t>
      </w:r>
    </w:p>
    <w:p w14:paraId="7A145F0A" w14:textId="77777777" w:rsidR="00905EE3" w:rsidRDefault="00905EE3" w:rsidP="00905EE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BB19A62" w14:textId="7737CC1D" w:rsidR="00905EE3" w:rsidRDefault="00905EE3" w:rsidP="00905EE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有限会社エイド・サポートは利用者に対してより良い支援を実現するために、職員及び支援の現場におけるハラスメントを防止する。ハラスメントは、個人の尊厳を不当に傷つける社会的に許されない行為であり、いかなる形態のハラスメントであっても、これが黙認されたり、見過ごされたりすることがあってはならない。従業員一人ひとりがハラスメントについて理解するとともに、すべての人権が尊重されることを目的とし、本指針を定める。</w:t>
      </w:r>
    </w:p>
    <w:p w14:paraId="51A831AC" w14:textId="77777777" w:rsidR="00905EE3" w:rsidRDefault="00905EE3" w:rsidP="00905EE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D226F0F" w14:textId="1EF1DAF9" w:rsidR="00905EE3" w:rsidRDefault="00905EE3" w:rsidP="00905EE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２　事業所におけるハラスメント防止に関する基本的考え</w:t>
      </w:r>
    </w:p>
    <w:p w14:paraId="6BCE7F06" w14:textId="77777777" w:rsidR="00905EE3" w:rsidRDefault="00905EE3" w:rsidP="00905EE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7705A86" w14:textId="486F4E79" w:rsidR="00905EE3" w:rsidRPr="00905EE3" w:rsidRDefault="00905EE3" w:rsidP="00905EE3">
      <w:pPr>
        <w:pStyle w:val="a3"/>
        <w:numPr>
          <w:ilvl w:val="0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05EE3">
        <w:rPr>
          <w:rFonts w:ascii="BIZ UDP明朝 Medium" w:eastAsia="BIZ UDP明朝 Medium" w:hAnsi="BIZ UDP明朝 Medium" w:hint="eastAsia"/>
          <w:sz w:val="24"/>
          <w:szCs w:val="24"/>
        </w:rPr>
        <w:t>パワーハラスメント</w:t>
      </w:r>
    </w:p>
    <w:p w14:paraId="6819FF98" w14:textId="1B2B5716" w:rsidR="00905EE3" w:rsidRDefault="00905EE3" w:rsidP="00905EE3">
      <w:pPr>
        <w:pStyle w:val="a3"/>
        <w:numPr>
          <w:ilvl w:val="1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身体的な攻撃（暴行・障害）</w:t>
      </w:r>
    </w:p>
    <w:p w14:paraId="28E473F2" w14:textId="722FB4CB" w:rsidR="00905EE3" w:rsidRDefault="00905EE3" w:rsidP="00905EE3">
      <w:pPr>
        <w:pStyle w:val="a3"/>
        <w:numPr>
          <w:ilvl w:val="1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精神的な攻撃（脅迫・名誉棄損・侮辱・暴言）</w:t>
      </w:r>
    </w:p>
    <w:p w14:paraId="15BE9FC9" w14:textId="0E65192F" w:rsidR="00905EE3" w:rsidRDefault="00905EE3" w:rsidP="00905EE3">
      <w:pPr>
        <w:pStyle w:val="a3"/>
        <w:numPr>
          <w:ilvl w:val="1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人間関係の切り離し（隔離・仲間外し・無視）</w:t>
      </w:r>
    </w:p>
    <w:p w14:paraId="77ED132B" w14:textId="7CE3D8A6" w:rsidR="00905EE3" w:rsidRDefault="00DD7D32" w:rsidP="00905EE3">
      <w:pPr>
        <w:pStyle w:val="a3"/>
        <w:numPr>
          <w:ilvl w:val="1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過小な要求（仕事を与えない、能力とかけ離れた程度の低い仕事を命じる）</w:t>
      </w:r>
    </w:p>
    <w:p w14:paraId="035FD1E9" w14:textId="76E10F7B" w:rsidR="00DD7D32" w:rsidRDefault="00DD7D32" w:rsidP="00905EE3">
      <w:pPr>
        <w:pStyle w:val="a3"/>
        <w:numPr>
          <w:ilvl w:val="1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過大な要求（不要な業務命令・不可能な業務命令・仕事の妨害）</w:t>
      </w:r>
    </w:p>
    <w:p w14:paraId="4D400F75" w14:textId="702FC4EE" w:rsidR="00DD7D32" w:rsidRDefault="00DD7D32" w:rsidP="00905EE3">
      <w:pPr>
        <w:pStyle w:val="a3"/>
        <w:numPr>
          <w:ilvl w:val="1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個の侵害（私的なことに過度に立ち入ること）</w:t>
      </w:r>
    </w:p>
    <w:p w14:paraId="657BC0DA" w14:textId="77777777" w:rsidR="00DD7D32" w:rsidRDefault="00DD7D32" w:rsidP="00DD7D32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6DB18D2" w14:textId="35E9A9FE" w:rsidR="00DD7D32" w:rsidRDefault="00DD7D32" w:rsidP="00DD7D32">
      <w:pPr>
        <w:pStyle w:val="a3"/>
        <w:numPr>
          <w:ilvl w:val="0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セクシャルハラスメント</w:t>
      </w:r>
    </w:p>
    <w:p w14:paraId="079BE70F" w14:textId="79511F83" w:rsidR="00DD7D32" w:rsidRDefault="00DD7D32" w:rsidP="00DD7D32">
      <w:pPr>
        <w:pStyle w:val="a3"/>
        <w:numPr>
          <w:ilvl w:val="1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性的な内容の発言（性的な事実関係を尋ねること、性的な情報の流布）</w:t>
      </w:r>
    </w:p>
    <w:p w14:paraId="11D9846F" w14:textId="14E7A71A" w:rsidR="00DD7D32" w:rsidRDefault="00DD7D32" w:rsidP="00DD7D32">
      <w:pPr>
        <w:pStyle w:val="a3"/>
        <w:numPr>
          <w:ilvl w:val="1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性的な行動（不適切なボデッィタッチ）</w:t>
      </w:r>
    </w:p>
    <w:p w14:paraId="74878B3E" w14:textId="06380C37" w:rsidR="00DD7D32" w:rsidRDefault="00DD7D32" w:rsidP="00DD7D32">
      <w:pPr>
        <w:pStyle w:val="a3"/>
        <w:numPr>
          <w:ilvl w:val="0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妊娠・出産・育児休暇・介護休暇等に関するハラスメント</w:t>
      </w:r>
    </w:p>
    <w:p w14:paraId="448B511B" w14:textId="56052EA6" w:rsidR="00DD7D32" w:rsidRDefault="00DD7D32" w:rsidP="00DD7D32">
      <w:pPr>
        <w:pStyle w:val="a3"/>
        <w:numPr>
          <w:ilvl w:val="1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職員による妊娠・出産・育児・介護に関する制度や措置の利用を妨げる行為</w:t>
      </w:r>
    </w:p>
    <w:p w14:paraId="408C8B90" w14:textId="44524425" w:rsidR="00DD7D32" w:rsidRDefault="00DD7D32" w:rsidP="00DD7D32">
      <w:pPr>
        <w:pStyle w:val="a3"/>
        <w:numPr>
          <w:ilvl w:val="1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①の利用に対する嫌がらせ</w:t>
      </w:r>
    </w:p>
    <w:p w14:paraId="45E94F59" w14:textId="7EA331F2" w:rsidR="00DD7D32" w:rsidRDefault="00DD7D32" w:rsidP="00DD7D32">
      <w:pPr>
        <w:pStyle w:val="a3"/>
        <w:numPr>
          <w:ilvl w:val="1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①の利用に対する解雇・移動その他不利益な取り扱い</w:t>
      </w:r>
      <w:r w:rsidR="00C063DD">
        <w:rPr>
          <w:rFonts w:ascii="BIZ UDP明朝 Medium" w:eastAsia="BIZ UDP明朝 Medium" w:hAnsi="BIZ UDP明朝 Medium" w:hint="eastAsia"/>
          <w:sz w:val="24"/>
          <w:szCs w:val="24"/>
        </w:rPr>
        <w:t>や示唆</w:t>
      </w:r>
    </w:p>
    <w:p w14:paraId="4EB09860" w14:textId="4ABD697D" w:rsidR="00DD7D32" w:rsidRDefault="00DD7D32" w:rsidP="00C063DD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E91C3A1" w14:textId="409ECEED" w:rsidR="00F13772" w:rsidRDefault="00C063DD" w:rsidP="00C063DD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３　職場におけるハラスメント対策</w:t>
      </w:r>
    </w:p>
    <w:p w14:paraId="78E943E9" w14:textId="50DE493D" w:rsidR="00C063DD" w:rsidRDefault="00C063DD" w:rsidP="00C063DD">
      <w:pPr>
        <w:pStyle w:val="a3"/>
        <w:numPr>
          <w:ilvl w:val="0"/>
          <w:numId w:val="3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063DD">
        <w:rPr>
          <w:rFonts w:ascii="BIZ UDP明朝 Medium" w:eastAsia="BIZ UDP明朝 Medium" w:hAnsi="BIZ UDP明朝 Medium" w:hint="eastAsia"/>
          <w:sz w:val="24"/>
          <w:szCs w:val="24"/>
        </w:rPr>
        <w:t>当事業所の職員間および取引業者、関係機関</w:t>
      </w:r>
      <w:r w:rsidR="00D34623">
        <w:rPr>
          <w:rFonts w:ascii="BIZ UDP明朝 Medium" w:eastAsia="BIZ UDP明朝 Medium" w:hAnsi="BIZ UDP明朝 Medium" w:hint="eastAsia"/>
          <w:sz w:val="24"/>
          <w:szCs w:val="24"/>
        </w:rPr>
        <w:t>と</w:t>
      </w:r>
      <w:r w:rsidRPr="00C063DD">
        <w:rPr>
          <w:rFonts w:ascii="BIZ UDP明朝 Medium" w:eastAsia="BIZ UDP明朝 Medium" w:hAnsi="BIZ UDP明朝 Medium" w:hint="eastAsia"/>
          <w:sz w:val="24"/>
          <w:szCs w:val="24"/>
        </w:rPr>
        <w:t>の間において、ハラスメントが発生しないよう、下記の取り組みを行う。</w:t>
      </w:r>
    </w:p>
    <w:p w14:paraId="7CCCFF81" w14:textId="00BD4999" w:rsidR="00C063DD" w:rsidRDefault="00C063DD" w:rsidP="00C063DD">
      <w:pPr>
        <w:pStyle w:val="a3"/>
        <w:numPr>
          <w:ilvl w:val="1"/>
          <w:numId w:val="3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円滑に日常業務が実施できるよう、日頃から正常な意思疎通に留意する</w:t>
      </w:r>
    </w:p>
    <w:p w14:paraId="0BF0F90C" w14:textId="66AEC837" w:rsidR="00C063DD" w:rsidRPr="00C063DD" w:rsidRDefault="00C063DD" w:rsidP="00C063DD">
      <w:pPr>
        <w:pStyle w:val="a3"/>
        <w:numPr>
          <w:ilvl w:val="1"/>
          <w:numId w:val="3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特に</w:t>
      </w:r>
      <w:r w:rsidR="00F13772">
        <w:rPr>
          <w:rFonts w:ascii="BIZ UDP明朝 Medium" w:eastAsia="BIZ UDP明朝 Medium" w:hAnsi="BIZ UDP明朝 Medium" w:hint="eastAsia"/>
          <w:sz w:val="24"/>
          <w:szCs w:val="24"/>
        </w:rPr>
        <w:t>役職者においては、ハラスメント防止に十分な配慮を行う</w:t>
      </w:r>
    </w:p>
    <w:p w14:paraId="6D91F53A" w14:textId="583B0393" w:rsidR="00C063DD" w:rsidRDefault="00C063DD" w:rsidP="00C063DD">
      <w:pPr>
        <w:pStyle w:val="a3"/>
        <w:numPr>
          <w:ilvl w:val="0"/>
          <w:numId w:val="3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ハラスメント防止の為に、年1回本指針の見直し、確認をするなどハラスメント研修</w:t>
      </w:r>
      <w:r w:rsidR="00F13772">
        <w:rPr>
          <w:rFonts w:ascii="BIZ UDP明朝 Medium" w:eastAsia="BIZ UDP明朝 Medium" w:hAnsi="BIZ UDP明朝 Medium" w:hint="eastAsia"/>
          <w:sz w:val="24"/>
          <w:szCs w:val="24"/>
        </w:rPr>
        <w:t>、ハラスメント対策会議</w:t>
      </w:r>
      <w:r>
        <w:rPr>
          <w:rFonts w:ascii="BIZ UDP明朝 Medium" w:eastAsia="BIZ UDP明朝 Medium" w:hAnsi="BIZ UDP明朝 Medium" w:hint="eastAsia"/>
          <w:sz w:val="24"/>
          <w:szCs w:val="24"/>
        </w:rPr>
        <w:t>を行う。</w:t>
      </w:r>
    </w:p>
    <w:p w14:paraId="541AD226" w14:textId="3C982116" w:rsidR="00C063DD" w:rsidRDefault="00C063DD" w:rsidP="00C063DD">
      <w:pPr>
        <w:pStyle w:val="a3"/>
        <w:numPr>
          <w:ilvl w:val="0"/>
          <w:numId w:val="3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ハラスメントの相談窓口を職場内に設置することとし、これを法人代表と</w:t>
      </w:r>
      <w:r w:rsidR="008A6E6D">
        <w:rPr>
          <w:rFonts w:ascii="BIZ UDP明朝 Medium" w:eastAsia="BIZ UDP明朝 Medium" w:hAnsi="BIZ UDP明朝 Medium" w:hint="eastAsia"/>
          <w:sz w:val="24"/>
          <w:szCs w:val="24"/>
        </w:rPr>
        <w:t>施設</w:t>
      </w:r>
      <w:r w:rsidR="00F13772">
        <w:rPr>
          <w:rFonts w:ascii="BIZ UDP明朝 Medium" w:eastAsia="BIZ UDP明朝 Medium" w:hAnsi="BIZ UDP明朝 Medium" w:hint="eastAsia"/>
          <w:sz w:val="24"/>
          <w:szCs w:val="24"/>
        </w:rPr>
        <w:t>管理者</w:t>
      </w:r>
      <w:r>
        <w:rPr>
          <w:rFonts w:ascii="BIZ UDP明朝 Medium" w:eastAsia="BIZ UDP明朝 Medium" w:hAnsi="BIZ UDP明朝 Medium" w:hint="eastAsia"/>
          <w:sz w:val="24"/>
          <w:szCs w:val="24"/>
        </w:rPr>
        <w:t>が担当する。</w:t>
      </w:r>
    </w:p>
    <w:p w14:paraId="57232787" w14:textId="1F90ECDC" w:rsidR="00E80DAE" w:rsidRDefault="00E80DAE" w:rsidP="00C063DD">
      <w:pPr>
        <w:pStyle w:val="a3"/>
        <w:numPr>
          <w:ilvl w:val="0"/>
          <w:numId w:val="3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lastRenderedPageBreak/>
        <w:t>ハラスメント被害者に対してのメンタルヘルスサポートを行う</w:t>
      </w:r>
    </w:p>
    <w:p w14:paraId="6A38D8AF" w14:textId="77777777" w:rsidR="00916BA5" w:rsidRDefault="00916BA5" w:rsidP="00916BA5">
      <w:pPr>
        <w:ind w:left="165" w:firstLineChars="200" w:firstLine="48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【相談窓口】</w:t>
      </w:r>
    </w:p>
    <w:p w14:paraId="4C6AB98E" w14:textId="7F91AFFB" w:rsidR="00916BA5" w:rsidRDefault="00916BA5" w:rsidP="00916BA5">
      <w:pPr>
        <w:ind w:left="165" w:firstLineChars="200" w:firstLine="48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代表取締役　安村　遠　T</w:t>
      </w:r>
      <w:r>
        <w:rPr>
          <w:rFonts w:ascii="BIZ UDP明朝 Medium" w:eastAsia="BIZ UDP明朝 Medium" w:hAnsi="BIZ UDP明朝 Medium"/>
          <w:sz w:val="24"/>
          <w:szCs w:val="24"/>
        </w:rPr>
        <w:t>EL 080-</w:t>
      </w:r>
      <w:r w:rsidR="00BD7DD6">
        <w:rPr>
          <w:rFonts w:ascii="BIZ UDP明朝 Medium" w:eastAsia="BIZ UDP明朝 Medium" w:hAnsi="BIZ UDP明朝 Medium" w:hint="eastAsia"/>
          <w:sz w:val="24"/>
          <w:szCs w:val="24"/>
        </w:rPr>
        <w:t>8305</w:t>
      </w:r>
      <w:r>
        <w:rPr>
          <w:rFonts w:ascii="BIZ UDP明朝 Medium" w:eastAsia="BIZ UDP明朝 Medium" w:hAnsi="BIZ UDP明朝 Medium"/>
          <w:sz w:val="24"/>
          <w:szCs w:val="24"/>
        </w:rPr>
        <w:t>-</w:t>
      </w:r>
      <w:r w:rsidR="00BD7DD6">
        <w:rPr>
          <w:rFonts w:ascii="BIZ UDP明朝 Medium" w:eastAsia="BIZ UDP明朝 Medium" w:hAnsi="BIZ UDP明朝 Medium" w:hint="eastAsia"/>
          <w:sz w:val="24"/>
          <w:szCs w:val="24"/>
        </w:rPr>
        <w:t>1195</w:t>
      </w:r>
    </w:p>
    <w:p w14:paraId="2AAE7A4F" w14:textId="662E8C76" w:rsidR="00916BA5" w:rsidRDefault="00916BA5" w:rsidP="00916BA5">
      <w:pPr>
        <w:ind w:left="165" w:firstLineChars="200" w:firstLine="48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施設管理者　岩田　聡　T</w:t>
      </w:r>
      <w:r>
        <w:rPr>
          <w:rFonts w:ascii="BIZ UDP明朝 Medium" w:eastAsia="BIZ UDP明朝 Medium" w:hAnsi="BIZ UDP明朝 Medium"/>
          <w:sz w:val="24"/>
          <w:szCs w:val="24"/>
        </w:rPr>
        <w:t>EL 080-3349-4569</w:t>
      </w:r>
    </w:p>
    <w:p w14:paraId="4640A87E" w14:textId="77777777" w:rsidR="00916BA5" w:rsidRPr="00916BA5" w:rsidRDefault="00916BA5" w:rsidP="00916BA5">
      <w:pPr>
        <w:ind w:left="165" w:firstLineChars="200" w:firstLine="48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31B6933" w14:textId="7B39E45C" w:rsidR="00C063DD" w:rsidRDefault="00C063DD" w:rsidP="00C063DD">
      <w:pPr>
        <w:pStyle w:val="a3"/>
        <w:numPr>
          <w:ilvl w:val="1"/>
          <w:numId w:val="3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ハラスメントの相談を行った職員が不利益を被らないよう、十分に留意する</w:t>
      </w:r>
    </w:p>
    <w:p w14:paraId="04E2F2E1" w14:textId="45A73FDC" w:rsidR="00C063DD" w:rsidRDefault="00C063DD" w:rsidP="00C063DD">
      <w:pPr>
        <w:pStyle w:val="a3"/>
        <w:numPr>
          <w:ilvl w:val="1"/>
          <w:numId w:val="3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ハラスメントの判断を行ったと指摘された職員については、弁明の機会を十分に確保する</w:t>
      </w:r>
    </w:p>
    <w:p w14:paraId="748878E9" w14:textId="32AD2E44" w:rsidR="00C063DD" w:rsidRDefault="00C063DD" w:rsidP="00C063DD">
      <w:pPr>
        <w:pStyle w:val="a3"/>
        <w:numPr>
          <w:ilvl w:val="1"/>
          <w:numId w:val="3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ハラスメントの判断や当事者への対応は</w:t>
      </w:r>
      <w:r w:rsidR="00F13772">
        <w:rPr>
          <w:rFonts w:ascii="BIZ UDP明朝 Medium" w:eastAsia="BIZ UDP明朝 Medium" w:hAnsi="BIZ UDP明朝 Medium" w:hint="eastAsia"/>
          <w:sz w:val="24"/>
          <w:szCs w:val="24"/>
        </w:rPr>
        <w:t>ハラスメント対策</w:t>
      </w:r>
      <w:r>
        <w:rPr>
          <w:rFonts w:ascii="BIZ UDP明朝 Medium" w:eastAsia="BIZ UDP明朝 Medium" w:hAnsi="BIZ UDP明朝 Medium" w:hint="eastAsia"/>
          <w:sz w:val="24"/>
          <w:szCs w:val="24"/>
        </w:rPr>
        <w:t>会議で検討する</w:t>
      </w:r>
    </w:p>
    <w:p w14:paraId="3F647E61" w14:textId="3BD98213" w:rsidR="00C063DD" w:rsidRDefault="00C063DD" w:rsidP="00F13772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5D05DC5" w14:textId="1CA9A70B" w:rsidR="00F13772" w:rsidRDefault="00F13772" w:rsidP="00F13772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４　支援現場におけるハラスメント対策</w:t>
      </w:r>
    </w:p>
    <w:p w14:paraId="6AE7E92E" w14:textId="7B941CF8" w:rsidR="00F13772" w:rsidRDefault="00F13772" w:rsidP="00F13772">
      <w:pPr>
        <w:pStyle w:val="a3"/>
        <w:numPr>
          <w:ilvl w:val="0"/>
          <w:numId w:val="4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職員による利用者・家族へのハラスメントおよび、利用者・家族によるハラスメント防止に向け、下記の対策を行う</w:t>
      </w:r>
    </w:p>
    <w:p w14:paraId="3301EDAB" w14:textId="2EC814B7" w:rsidR="00F13772" w:rsidRDefault="00F13772" w:rsidP="00F13772">
      <w:pPr>
        <w:pStyle w:val="a3"/>
        <w:numPr>
          <w:ilvl w:val="0"/>
          <w:numId w:val="4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利用者・家族から、ハラスメントを受けた場合及び、利用者・家族に何らかの異変があった場合は、責任者報告・相談を行う</w:t>
      </w:r>
    </w:p>
    <w:p w14:paraId="4D11EA77" w14:textId="3C4E19D9" w:rsidR="00F13772" w:rsidRDefault="00F13772" w:rsidP="00F13772">
      <w:pPr>
        <w:pStyle w:val="a3"/>
        <w:numPr>
          <w:ilvl w:val="0"/>
          <w:numId w:val="4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管理者は、相談や報告のあった事例について問題点や課題を整理し</w:t>
      </w:r>
      <w:r w:rsidR="00573231">
        <w:rPr>
          <w:rFonts w:ascii="BIZ UDP明朝 Medium" w:eastAsia="BIZ UDP明朝 Medium" w:hAnsi="BIZ UDP明朝 Medium" w:hint="eastAsia"/>
          <w:sz w:val="24"/>
          <w:szCs w:val="24"/>
        </w:rPr>
        <w:t>、</w:t>
      </w:r>
      <w:r>
        <w:rPr>
          <w:rFonts w:ascii="BIZ UDP明朝 Medium" w:eastAsia="BIZ UDP明朝 Medium" w:hAnsi="BIZ UDP明朝 Medium" w:hint="eastAsia"/>
          <w:sz w:val="24"/>
          <w:szCs w:val="24"/>
        </w:rPr>
        <w:t>ハラスメント会議で検討し、必要な対応を行う</w:t>
      </w:r>
    </w:p>
    <w:p w14:paraId="3B2B21D5" w14:textId="7924B88F" w:rsidR="00E80DAE" w:rsidRDefault="00E80DAE" w:rsidP="00F13772">
      <w:pPr>
        <w:pStyle w:val="a3"/>
        <w:numPr>
          <w:ilvl w:val="0"/>
          <w:numId w:val="4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ハラスメント被害者に対してのメンタルヘルスサポート行う</w:t>
      </w:r>
    </w:p>
    <w:p w14:paraId="6F7A8843" w14:textId="78CE9145" w:rsidR="00F13772" w:rsidRDefault="00F13772" w:rsidP="00F13772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4201828" w14:textId="4A03A65B" w:rsidR="00F13772" w:rsidRDefault="00F13772" w:rsidP="00F13772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５　ハラスメント対策会議</w:t>
      </w:r>
    </w:p>
    <w:p w14:paraId="0C1A3A4A" w14:textId="2D6F9FF7" w:rsidR="00F13772" w:rsidRPr="001230C2" w:rsidRDefault="00F13772" w:rsidP="001230C2">
      <w:pPr>
        <w:pStyle w:val="a3"/>
        <w:numPr>
          <w:ilvl w:val="0"/>
          <w:numId w:val="6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230C2">
        <w:rPr>
          <w:rFonts w:ascii="BIZ UDP明朝 Medium" w:eastAsia="BIZ UDP明朝 Medium" w:hAnsi="BIZ UDP明朝 Medium" w:hint="eastAsia"/>
          <w:sz w:val="24"/>
          <w:szCs w:val="24"/>
        </w:rPr>
        <w:t>年に1回定例会議を開催するとともに、ハラスメントが起きた場合やその判断が必要になるケースが発生し</w:t>
      </w:r>
      <w:r w:rsidR="001230C2">
        <w:rPr>
          <w:rFonts w:ascii="BIZ UDP明朝 Medium" w:eastAsia="BIZ UDP明朝 Medium" w:hAnsi="BIZ UDP明朝 Medium" w:hint="eastAsia"/>
          <w:sz w:val="24"/>
          <w:szCs w:val="24"/>
        </w:rPr>
        <w:t>た毎に</w:t>
      </w:r>
      <w:r w:rsidRPr="001230C2">
        <w:rPr>
          <w:rFonts w:ascii="BIZ UDP明朝 Medium" w:eastAsia="BIZ UDP明朝 Medium" w:hAnsi="BIZ UDP明朝 Medium" w:hint="eastAsia"/>
          <w:sz w:val="24"/>
          <w:szCs w:val="24"/>
        </w:rPr>
        <w:t>開催すること</w:t>
      </w:r>
      <w:r w:rsidR="00523058">
        <w:rPr>
          <w:rFonts w:ascii="BIZ UDP明朝 Medium" w:eastAsia="BIZ UDP明朝 Medium" w:hAnsi="BIZ UDP明朝 Medium" w:hint="eastAsia"/>
          <w:sz w:val="24"/>
          <w:szCs w:val="24"/>
        </w:rPr>
        <w:t>と</w:t>
      </w:r>
      <w:r w:rsidRPr="001230C2">
        <w:rPr>
          <w:rFonts w:ascii="BIZ UDP明朝 Medium" w:eastAsia="BIZ UDP明朝 Medium" w:hAnsi="BIZ UDP明朝 Medium" w:hint="eastAsia"/>
          <w:sz w:val="24"/>
          <w:szCs w:val="24"/>
        </w:rPr>
        <w:t>する</w:t>
      </w:r>
    </w:p>
    <w:p w14:paraId="07D78D53" w14:textId="77777777" w:rsidR="001230C2" w:rsidRPr="001230C2" w:rsidRDefault="001230C2" w:rsidP="001230C2">
      <w:pPr>
        <w:pStyle w:val="a3"/>
        <w:numPr>
          <w:ilvl w:val="0"/>
          <w:numId w:val="6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230C2">
        <w:rPr>
          <w:rFonts w:ascii="BIZ UDP明朝 Medium" w:eastAsia="BIZ UDP明朝 Medium" w:hAnsi="BIZ UDP明朝 Medium" w:hint="eastAsia"/>
          <w:sz w:val="24"/>
          <w:szCs w:val="24"/>
        </w:rPr>
        <w:t>同会議に出席する者は、法人代表、施設管理者とそれらが指名した職員</w:t>
      </w:r>
    </w:p>
    <w:p w14:paraId="4DE0FB67" w14:textId="1C61BC9B" w:rsidR="001230C2" w:rsidRDefault="001230C2" w:rsidP="001230C2">
      <w:pPr>
        <w:pStyle w:val="a3"/>
        <w:numPr>
          <w:ilvl w:val="0"/>
          <w:numId w:val="6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230C2">
        <w:rPr>
          <w:rFonts w:ascii="BIZ UDP明朝 Medium" w:eastAsia="BIZ UDP明朝 Medium" w:hAnsi="BIZ UDP明朝 Medium" w:hint="eastAsia"/>
          <w:sz w:val="24"/>
          <w:szCs w:val="24"/>
        </w:rPr>
        <w:t>開催された会議については議事録を取るとともに、その後の指針、研修資料の作成に生かし、関係する方々へ適切に開示することとす</w:t>
      </w:r>
      <w:r>
        <w:rPr>
          <w:rFonts w:ascii="BIZ UDP明朝 Medium" w:eastAsia="BIZ UDP明朝 Medium" w:hAnsi="BIZ UDP明朝 Medium" w:hint="eastAsia"/>
          <w:sz w:val="24"/>
          <w:szCs w:val="24"/>
        </w:rPr>
        <w:t>る</w:t>
      </w:r>
    </w:p>
    <w:p w14:paraId="35494EBF" w14:textId="77777777" w:rsidR="00916BA5" w:rsidRDefault="00916BA5" w:rsidP="00916BA5">
      <w:pPr>
        <w:pStyle w:val="a3"/>
        <w:ind w:leftChars="0" w:left="9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72FA032" w14:textId="06C83590" w:rsidR="001230C2" w:rsidRPr="001230C2" w:rsidRDefault="001230C2" w:rsidP="001230C2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６　ハラスメント対策における職員研修</w:t>
      </w:r>
    </w:p>
    <w:p w14:paraId="014D816E" w14:textId="36BA7557" w:rsidR="001230C2" w:rsidRDefault="001230C2" w:rsidP="00916BA5">
      <w:pPr>
        <w:pStyle w:val="a3"/>
        <w:numPr>
          <w:ilvl w:val="0"/>
          <w:numId w:val="8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入職時と年に1回</w:t>
      </w:r>
      <w:r w:rsidR="00916BA5">
        <w:rPr>
          <w:rFonts w:ascii="BIZ UDP明朝 Medium" w:eastAsia="BIZ UDP明朝 Medium" w:hAnsi="BIZ UDP明朝 Medium" w:hint="eastAsia"/>
          <w:sz w:val="24"/>
          <w:szCs w:val="24"/>
        </w:rPr>
        <w:t>開催されるハラスメント会議のあとに、全職員に対してハラスメントに対する基本的な知識から、これらを防止するための対策、環境づくりに関する資料をもとに研修を実施する</w:t>
      </w:r>
    </w:p>
    <w:p w14:paraId="3985877E" w14:textId="26458C6C" w:rsidR="001230C2" w:rsidRDefault="00916BA5" w:rsidP="00916BA5">
      <w:pPr>
        <w:pStyle w:val="a3"/>
        <w:numPr>
          <w:ilvl w:val="0"/>
          <w:numId w:val="8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実施された研修については記録を行い、全職員がいつでも確認し、研修できるよう開示する</w:t>
      </w:r>
    </w:p>
    <w:p w14:paraId="1C6A6144" w14:textId="77777777" w:rsidR="00916BA5" w:rsidRDefault="00916BA5" w:rsidP="00916BA5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92E6D2E" w14:textId="78CD0B1A" w:rsidR="00916BA5" w:rsidRDefault="00916BA5" w:rsidP="00916BA5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７　指針閲覧について</w:t>
      </w:r>
    </w:p>
    <w:p w14:paraId="48FBF271" w14:textId="76C59FF0" w:rsidR="00916BA5" w:rsidRPr="00916BA5" w:rsidRDefault="00916BA5" w:rsidP="00916BA5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ハラスメント防止対策のための指針は、求めに応じていつでも全職員</w:t>
      </w:r>
      <w:r w:rsidR="00E80DAE">
        <w:rPr>
          <w:rFonts w:ascii="BIZ UDP明朝 Medium" w:eastAsia="BIZ UDP明朝 Medium" w:hAnsi="BIZ UDP明朝 Medium" w:hint="eastAsia"/>
          <w:sz w:val="24"/>
          <w:szCs w:val="24"/>
        </w:rPr>
        <w:t>並びに</w:t>
      </w:r>
      <w:r>
        <w:rPr>
          <w:rFonts w:ascii="BIZ UDP明朝 Medium" w:eastAsia="BIZ UDP明朝 Medium" w:hAnsi="BIZ UDP明朝 Medium" w:hint="eastAsia"/>
          <w:sz w:val="24"/>
          <w:szCs w:val="24"/>
        </w:rPr>
        <w:t>利用者および家族等が自由に</w:t>
      </w:r>
      <w:r w:rsidR="00E80DAE">
        <w:rPr>
          <w:rFonts w:ascii="BIZ UDP明朝 Medium" w:eastAsia="BIZ UDP明朝 Medium" w:hAnsi="BIZ UDP明朝 Medium" w:hint="eastAsia"/>
          <w:sz w:val="24"/>
          <w:szCs w:val="24"/>
        </w:rPr>
        <w:t>閲覧できるように開示する</w:t>
      </w:r>
    </w:p>
    <w:p w14:paraId="75E7D942" w14:textId="04FB5FB0" w:rsidR="00E80DAE" w:rsidRDefault="00E80DAE" w:rsidP="00F13772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lastRenderedPageBreak/>
        <w:t>附則</w:t>
      </w:r>
    </w:p>
    <w:p w14:paraId="08954615" w14:textId="14EA2706" w:rsidR="00E80DAE" w:rsidRPr="00F13772" w:rsidRDefault="00E80DAE" w:rsidP="00F13772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この指針は、令和6年1月１日より施行する。</w:t>
      </w:r>
    </w:p>
    <w:sectPr w:rsidR="00E80DAE" w:rsidRPr="00F13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072"/>
    <w:multiLevelType w:val="hybridMultilevel"/>
    <w:tmpl w:val="54D6FB5C"/>
    <w:lvl w:ilvl="0" w:tplc="9942E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2B43DAA">
      <w:start w:val="1"/>
      <w:numFmt w:val="decimalFullWidth"/>
      <w:lvlText w:val="（%2）"/>
      <w:lvlJc w:val="left"/>
      <w:pPr>
        <w:ind w:left="1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78171B6"/>
    <w:multiLevelType w:val="hybridMultilevel"/>
    <w:tmpl w:val="4EFA1BB0"/>
    <w:lvl w:ilvl="0" w:tplc="EE06F18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40"/>
      </w:pPr>
    </w:lvl>
    <w:lvl w:ilvl="3" w:tplc="0409000F" w:tentative="1">
      <w:start w:val="1"/>
      <w:numFmt w:val="decimal"/>
      <w:lvlText w:val="%4."/>
      <w:lvlJc w:val="left"/>
      <w:pPr>
        <w:ind w:left="1925" w:hanging="440"/>
      </w:pPr>
    </w:lvl>
    <w:lvl w:ilvl="4" w:tplc="04090017" w:tentative="1">
      <w:start w:val="1"/>
      <w:numFmt w:val="aiueoFullWidth"/>
      <w:lvlText w:val="(%5)"/>
      <w:lvlJc w:val="left"/>
      <w:pPr>
        <w:ind w:left="236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40"/>
      </w:pPr>
    </w:lvl>
    <w:lvl w:ilvl="6" w:tplc="0409000F" w:tentative="1">
      <w:start w:val="1"/>
      <w:numFmt w:val="decimal"/>
      <w:lvlText w:val="%7."/>
      <w:lvlJc w:val="left"/>
      <w:pPr>
        <w:ind w:left="3245" w:hanging="440"/>
      </w:pPr>
    </w:lvl>
    <w:lvl w:ilvl="7" w:tplc="04090017" w:tentative="1">
      <w:start w:val="1"/>
      <w:numFmt w:val="aiueoFullWidth"/>
      <w:lvlText w:val="(%8)"/>
      <w:lvlJc w:val="left"/>
      <w:pPr>
        <w:ind w:left="36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40"/>
      </w:pPr>
    </w:lvl>
  </w:abstractNum>
  <w:abstractNum w:abstractNumId="2" w15:restartNumberingAfterBreak="0">
    <w:nsid w:val="347E7227"/>
    <w:multiLevelType w:val="hybridMultilevel"/>
    <w:tmpl w:val="54D6FB5C"/>
    <w:lvl w:ilvl="0" w:tplc="FFFFFFFF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FFFFFFF">
      <w:start w:val="1"/>
      <w:numFmt w:val="decimalFullWidth"/>
      <w:lvlText w:val="（%2）"/>
      <w:lvlJc w:val="left"/>
      <w:pPr>
        <w:ind w:left="140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44511241"/>
    <w:multiLevelType w:val="hybridMultilevel"/>
    <w:tmpl w:val="53B26892"/>
    <w:lvl w:ilvl="0" w:tplc="CF14B2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F2E7CC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BBA6C37"/>
    <w:multiLevelType w:val="hybridMultilevel"/>
    <w:tmpl w:val="D3E803C4"/>
    <w:lvl w:ilvl="0" w:tplc="D3424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DF85D1A"/>
    <w:multiLevelType w:val="hybridMultilevel"/>
    <w:tmpl w:val="FEE671D4"/>
    <w:lvl w:ilvl="0" w:tplc="69F2C87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22B114B"/>
    <w:multiLevelType w:val="hybridMultilevel"/>
    <w:tmpl w:val="7E38A96A"/>
    <w:lvl w:ilvl="0" w:tplc="6CE0708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CE24C7DC">
      <w:start w:val="1"/>
      <w:numFmt w:val="decimalEnclosedCircle"/>
      <w:lvlText w:val="%2"/>
      <w:lvlJc w:val="left"/>
      <w:pPr>
        <w:ind w:left="9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40"/>
      </w:pPr>
    </w:lvl>
    <w:lvl w:ilvl="3" w:tplc="0409000F" w:tentative="1">
      <w:start w:val="1"/>
      <w:numFmt w:val="decimal"/>
      <w:lvlText w:val="%4."/>
      <w:lvlJc w:val="left"/>
      <w:pPr>
        <w:ind w:left="1925" w:hanging="440"/>
      </w:pPr>
    </w:lvl>
    <w:lvl w:ilvl="4" w:tplc="04090017" w:tentative="1">
      <w:start w:val="1"/>
      <w:numFmt w:val="aiueoFullWidth"/>
      <w:lvlText w:val="(%5)"/>
      <w:lvlJc w:val="left"/>
      <w:pPr>
        <w:ind w:left="236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40"/>
      </w:pPr>
    </w:lvl>
    <w:lvl w:ilvl="6" w:tplc="0409000F" w:tentative="1">
      <w:start w:val="1"/>
      <w:numFmt w:val="decimal"/>
      <w:lvlText w:val="%7."/>
      <w:lvlJc w:val="left"/>
      <w:pPr>
        <w:ind w:left="3245" w:hanging="440"/>
      </w:pPr>
    </w:lvl>
    <w:lvl w:ilvl="7" w:tplc="04090017" w:tentative="1">
      <w:start w:val="1"/>
      <w:numFmt w:val="aiueoFullWidth"/>
      <w:lvlText w:val="(%8)"/>
      <w:lvlJc w:val="left"/>
      <w:pPr>
        <w:ind w:left="36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40"/>
      </w:pPr>
    </w:lvl>
  </w:abstractNum>
  <w:abstractNum w:abstractNumId="7" w15:restartNumberingAfterBreak="0">
    <w:nsid w:val="5AA24906"/>
    <w:multiLevelType w:val="hybridMultilevel"/>
    <w:tmpl w:val="3BAC9BFE"/>
    <w:lvl w:ilvl="0" w:tplc="7E32A3B6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EA00B9E8">
      <w:start w:val="1"/>
      <w:numFmt w:val="decimalEnclosedCircle"/>
      <w:lvlText w:val="%2"/>
      <w:lvlJc w:val="left"/>
      <w:pPr>
        <w:ind w:left="9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40"/>
      </w:pPr>
    </w:lvl>
    <w:lvl w:ilvl="3" w:tplc="0409000F" w:tentative="1">
      <w:start w:val="1"/>
      <w:numFmt w:val="decimal"/>
      <w:lvlText w:val="%4."/>
      <w:lvlJc w:val="left"/>
      <w:pPr>
        <w:ind w:left="1925" w:hanging="440"/>
      </w:pPr>
    </w:lvl>
    <w:lvl w:ilvl="4" w:tplc="04090017" w:tentative="1">
      <w:start w:val="1"/>
      <w:numFmt w:val="aiueoFullWidth"/>
      <w:lvlText w:val="(%5)"/>
      <w:lvlJc w:val="left"/>
      <w:pPr>
        <w:ind w:left="236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40"/>
      </w:pPr>
    </w:lvl>
    <w:lvl w:ilvl="6" w:tplc="0409000F" w:tentative="1">
      <w:start w:val="1"/>
      <w:numFmt w:val="decimal"/>
      <w:lvlText w:val="%7."/>
      <w:lvlJc w:val="left"/>
      <w:pPr>
        <w:ind w:left="3245" w:hanging="440"/>
      </w:pPr>
    </w:lvl>
    <w:lvl w:ilvl="7" w:tplc="04090017" w:tentative="1">
      <w:start w:val="1"/>
      <w:numFmt w:val="aiueoFullWidth"/>
      <w:lvlText w:val="(%8)"/>
      <w:lvlJc w:val="left"/>
      <w:pPr>
        <w:ind w:left="36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40"/>
      </w:pPr>
    </w:lvl>
  </w:abstractNum>
  <w:num w:numId="1" w16cid:durableId="1360204312">
    <w:abstractNumId w:val="3"/>
  </w:num>
  <w:num w:numId="2" w16cid:durableId="569728809">
    <w:abstractNumId w:val="1"/>
  </w:num>
  <w:num w:numId="3" w16cid:durableId="91441228">
    <w:abstractNumId w:val="7"/>
  </w:num>
  <w:num w:numId="4" w16cid:durableId="1830249656">
    <w:abstractNumId w:val="6"/>
  </w:num>
  <w:num w:numId="5" w16cid:durableId="661660059">
    <w:abstractNumId w:val="4"/>
  </w:num>
  <w:num w:numId="6" w16cid:durableId="1704986192">
    <w:abstractNumId w:val="0"/>
  </w:num>
  <w:num w:numId="7" w16cid:durableId="1957787119">
    <w:abstractNumId w:val="5"/>
  </w:num>
  <w:num w:numId="8" w16cid:durableId="415712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E3"/>
    <w:rsid w:val="001230C2"/>
    <w:rsid w:val="00295D38"/>
    <w:rsid w:val="00523058"/>
    <w:rsid w:val="00573231"/>
    <w:rsid w:val="006768EA"/>
    <w:rsid w:val="006D01F0"/>
    <w:rsid w:val="006F7C33"/>
    <w:rsid w:val="008A6E6D"/>
    <w:rsid w:val="00905EE3"/>
    <w:rsid w:val="00916BA5"/>
    <w:rsid w:val="00AE3681"/>
    <w:rsid w:val="00B41224"/>
    <w:rsid w:val="00BD7DD6"/>
    <w:rsid w:val="00BE01E1"/>
    <w:rsid w:val="00C063DD"/>
    <w:rsid w:val="00C65450"/>
    <w:rsid w:val="00CF22D6"/>
    <w:rsid w:val="00D313F6"/>
    <w:rsid w:val="00D34623"/>
    <w:rsid w:val="00DD7D32"/>
    <w:rsid w:val="00E80DAE"/>
    <w:rsid w:val="00F1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97848"/>
  <w15:chartTrackingRefBased/>
  <w15:docId w15:val="{7D9B4965-27C8-4DD7-9805-F34E63E5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エイド・サポート 有限会社</dc:creator>
  <cp:keywords/>
  <dc:description/>
  <cp:lastModifiedBy>エイド・サポート 有限会社</cp:lastModifiedBy>
  <cp:revision>11</cp:revision>
  <dcterms:created xsi:type="dcterms:W3CDTF">2024-02-14T06:21:00Z</dcterms:created>
  <dcterms:modified xsi:type="dcterms:W3CDTF">2024-06-07T06:02:00Z</dcterms:modified>
</cp:coreProperties>
</file>